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CF8" w:rsidRPr="00C45AFA" w:rsidRDefault="000B5CF8" w:rsidP="006110F8">
      <w:pPr>
        <w:spacing w:after="0" w:line="240" w:lineRule="auto"/>
        <w:ind w:firstLine="1134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110F8">
        <w:rPr>
          <w:rFonts w:ascii="Times New Roman" w:eastAsia="Calibri" w:hAnsi="Times New Roman" w:cs="Times New Roman"/>
          <w:sz w:val="28"/>
          <w:szCs w:val="28"/>
        </w:rPr>
        <w:t>Приложение №</w:t>
      </w:r>
      <w:r w:rsidR="002F0A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45AFA">
        <w:rPr>
          <w:rFonts w:ascii="Times New Roman" w:eastAsia="Calibri" w:hAnsi="Times New Roman" w:cs="Times New Roman"/>
          <w:sz w:val="28"/>
          <w:szCs w:val="28"/>
        </w:rPr>
        <w:t>19</w:t>
      </w:r>
    </w:p>
    <w:p w:rsidR="006110F8" w:rsidRPr="006110F8" w:rsidRDefault="006E10F3" w:rsidP="006110F8">
      <w:pPr>
        <w:spacing w:after="0" w:line="240" w:lineRule="auto"/>
        <w:ind w:firstLine="113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10F8">
        <w:rPr>
          <w:rFonts w:ascii="Times New Roman" w:eastAsia="Calibri" w:hAnsi="Times New Roman" w:cs="Times New Roman"/>
          <w:sz w:val="28"/>
          <w:szCs w:val="28"/>
        </w:rPr>
        <w:t>к Т</w:t>
      </w:r>
      <w:r w:rsidR="00AD3AC0" w:rsidRPr="006110F8">
        <w:rPr>
          <w:rFonts w:ascii="Times New Roman" w:eastAsia="Calibri" w:hAnsi="Times New Roman" w:cs="Times New Roman"/>
          <w:sz w:val="28"/>
          <w:szCs w:val="28"/>
        </w:rPr>
        <w:t>арифному соглашению</w:t>
      </w:r>
    </w:p>
    <w:p w:rsidR="00AD3AC0" w:rsidRPr="006110F8" w:rsidRDefault="00AD3AC0" w:rsidP="006110F8">
      <w:pPr>
        <w:spacing w:after="0" w:line="240" w:lineRule="auto"/>
        <w:ind w:firstLine="113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10F8">
        <w:rPr>
          <w:rFonts w:ascii="Times New Roman" w:eastAsia="Calibri" w:hAnsi="Times New Roman" w:cs="Times New Roman"/>
          <w:sz w:val="28"/>
          <w:szCs w:val="28"/>
        </w:rPr>
        <w:t>от</w:t>
      </w:r>
      <w:r w:rsidR="00B32F63" w:rsidRPr="00B32F6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F432D">
        <w:rPr>
          <w:rFonts w:ascii="Times New Roman" w:eastAsia="Calibri" w:hAnsi="Times New Roman" w:cs="Times New Roman"/>
          <w:sz w:val="28"/>
          <w:szCs w:val="28"/>
        </w:rPr>
        <w:t>30</w:t>
      </w:r>
      <w:bookmarkStart w:id="0" w:name="_GoBack"/>
      <w:bookmarkEnd w:id="0"/>
      <w:r w:rsidR="002C195D" w:rsidRPr="006110F8">
        <w:rPr>
          <w:rFonts w:ascii="Times New Roman" w:eastAsia="Calibri" w:hAnsi="Times New Roman" w:cs="Times New Roman"/>
          <w:sz w:val="28"/>
          <w:szCs w:val="28"/>
        </w:rPr>
        <w:t>.</w:t>
      </w:r>
      <w:r w:rsidR="002D6182">
        <w:rPr>
          <w:rFonts w:ascii="Times New Roman" w:eastAsia="Calibri" w:hAnsi="Times New Roman" w:cs="Times New Roman"/>
          <w:sz w:val="28"/>
          <w:szCs w:val="28"/>
        </w:rPr>
        <w:t>12</w:t>
      </w:r>
      <w:r w:rsidR="002C195D" w:rsidRPr="006110F8">
        <w:rPr>
          <w:rFonts w:ascii="Times New Roman" w:eastAsia="Calibri" w:hAnsi="Times New Roman" w:cs="Times New Roman"/>
          <w:sz w:val="28"/>
          <w:szCs w:val="28"/>
        </w:rPr>
        <w:t>.202</w:t>
      </w:r>
      <w:r w:rsidR="00654269" w:rsidRPr="00654269">
        <w:rPr>
          <w:rFonts w:ascii="Times New Roman" w:eastAsia="Calibri" w:hAnsi="Times New Roman" w:cs="Times New Roman"/>
          <w:sz w:val="28"/>
          <w:szCs w:val="28"/>
        </w:rPr>
        <w:t>5</w:t>
      </w:r>
      <w:r w:rsidR="002C195D" w:rsidRPr="006110F8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502CA" w:rsidRDefault="004502CA" w:rsidP="006E10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7B1C7B" w:rsidRDefault="006E10F3" w:rsidP="006E10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Тарифы</w:t>
      </w:r>
      <w:r w:rsidR="004028A9" w:rsidRPr="004028A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на оплату услуг диализа с учетом применения различных методов</w:t>
      </w:r>
      <w:r w:rsidR="000B5CF8" w:rsidRPr="004028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20</w:t>
      </w:r>
      <w:r w:rsidR="00996408" w:rsidRPr="004028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654269" w:rsidRPr="006542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="000B5CF8" w:rsidRPr="004028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  <w:r w:rsidR="00FB2B6A" w:rsidRPr="00FB2B6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, </w:t>
      </w:r>
      <w:r w:rsidRPr="006E10F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 том числе </w:t>
      </w:r>
      <w:r w:rsidR="00D333E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с использованием телемедицинских технологий, а также </w:t>
      </w:r>
      <w:r w:rsidRPr="006E10F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на оплату медицинской помощи, оказанной лицам, застрахованным на территории других субъектов  Российской Федерации и для взаиморасчетов между медицинскими организациями</w:t>
      </w:r>
    </w:p>
    <w:p w:rsidR="006E10F3" w:rsidRPr="006E10F3" w:rsidRDefault="006E10F3" w:rsidP="006E10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W w:w="1459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6"/>
        <w:gridCol w:w="2066"/>
        <w:gridCol w:w="4678"/>
        <w:gridCol w:w="2835"/>
        <w:gridCol w:w="2409"/>
        <w:gridCol w:w="2125"/>
      </w:tblGrid>
      <w:tr w:rsidR="00143F38" w:rsidRPr="00B54755" w:rsidTr="00B075B3">
        <w:trPr>
          <w:trHeight w:val="717"/>
          <w:tblHeader/>
        </w:trPr>
        <w:tc>
          <w:tcPr>
            <w:tcW w:w="486" w:type="dxa"/>
            <w:vAlign w:val="center"/>
          </w:tcPr>
          <w:p w:rsidR="00143F38" w:rsidRPr="00B54755" w:rsidRDefault="00143F38" w:rsidP="007842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75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r w:rsidR="00DF01BA" w:rsidRPr="00B547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DF01BA" w:rsidRPr="00B5475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="00DF01BA" w:rsidRPr="00B54755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066" w:type="dxa"/>
            <w:vAlign w:val="center"/>
          </w:tcPr>
          <w:p w:rsidR="00143F38" w:rsidRPr="00B54755" w:rsidRDefault="00143F38" w:rsidP="007842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755">
              <w:rPr>
                <w:rFonts w:ascii="Times New Roman" w:hAnsi="Times New Roman" w:cs="Times New Roman"/>
                <w:b/>
                <w:sz w:val="24"/>
                <w:szCs w:val="24"/>
              </w:rPr>
              <w:t>Код услуги</w:t>
            </w:r>
          </w:p>
        </w:tc>
        <w:tc>
          <w:tcPr>
            <w:tcW w:w="4678" w:type="dxa"/>
            <w:vAlign w:val="center"/>
          </w:tcPr>
          <w:p w:rsidR="00143F38" w:rsidRPr="00B54755" w:rsidRDefault="00143F38" w:rsidP="007842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75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медицинской услуги</w:t>
            </w:r>
          </w:p>
        </w:tc>
        <w:tc>
          <w:tcPr>
            <w:tcW w:w="2835" w:type="dxa"/>
            <w:vAlign w:val="center"/>
          </w:tcPr>
          <w:p w:rsidR="00143F38" w:rsidRPr="00B54755" w:rsidRDefault="00143F38" w:rsidP="007842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755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оказания</w:t>
            </w:r>
          </w:p>
        </w:tc>
        <w:tc>
          <w:tcPr>
            <w:tcW w:w="2409" w:type="dxa"/>
            <w:vAlign w:val="center"/>
          </w:tcPr>
          <w:p w:rsidR="00143F38" w:rsidRPr="00B54755" w:rsidRDefault="00143F38" w:rsidP="007842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755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оплаты</w:t>
            </w:r>
          </w:p>
        </w:tc>
        <w:tc>
          <w:tcPr>
            <w:tcW w:w="2125" w:type="dxa"/>
            <w:vAlign w:val="center"/>
          </w:tcPr>
          <w:p w:rsidR="00143F38" w:rsidRPr="00B54755" w:rsidRDefault="00143F38" w:rsidP="007842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755"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1 услуги, руб.</w:t>
            </w:r>
          </w:p>
        </w:tc>
      </w:tr>
      <w:tr w:rsidR="005A25E6" w:rsidRPr="00B54755" w:rsidTr="00742498">
        <w:tc>
          <w:tcPr>
            <w:tcW w:w="486" w:type="dxa"/>
            <w:vAlign w:val="center"/>
          </w:tcPr>
          <w:p w:rsidR="005A25E6" w:rsidRPr="00B54755" w:rsidRDefault="005A25E6" w:rsidP="00120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75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6" w:type="dxa"/>
            <w:vAlign w:val="center"/>
          </w:tcPr>
          <w:p w:rsidR="005A25E6" w:rsidRPr="00B54755" w:rsidRDefault="005A25E6" w:rsidP="00120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755">
              <w:rPr>
                <w:rFonts w:ascii="Times New Roman" w:hAnsi="Times New Roman" w:cs="Times New Roman"/>
                <w:sz w:val="24"/>
                <w:szCs w:val="24"/>
              </w:rPr>
              <w:t>A18.05.002; A18.05.002.002</w:t>
            </w:r>
          </w:p>
        </w:tc>
        <w:tc>
          <w:tcPr>
            <w:tcW w:w="4678" w:type="dxa"/>
            <w:vAlign w:val="center"/>
          </w:tcPr>
          <w:p w:rsidR="005A25E6" w:rsidRPr="00B54755" w:rsidRDefault="005A25E6" w:rsidP="00120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755">
              <w:rPr>
                <w:rFonts w:ascii="Times New Roman" w:hAnsi="Times New Roman" w:cs="Times New Roman"/>
                <w:sz w:val="24"/>
                <w:szCs w:val="24"/>
              </w:rPr>
              <w:t xml:space="preserve">Гемодиализ, Гемодиализ </w:t>
            </w:r>
            <w:proofErr w:type="spellStart"/>
            <w:r w:rsidRPr="00B54755">
              <w:rPr>
                <w:rFonts w:ascii="Times New Roman" w:hAnsi="Times New Roman" w:cs="Times New Roman"/>
                <w:sz w:val="24"/>
                <w:szCs w:val="24"/>
              </w:rPr>
              <w:t>интермиттирующий</w:t>
            </w:r>
            <w:proofErr w:type="spellEnd"/>
            <w:r w:rsidRPr="00B547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4755">
              <w:rPr>
                <w:rFonts w:ascii="Times New Roman" w:hAnsi="Times New Roman" w:cs="Times New Roman"/>
                <w:sz w:val="24"/>
                <w:szCs w:val="24"/>
              </w:rPr>
              <w:t>низкопоточный</w:t>
            </w:r>
            <w:proofErr w:type="spellEnd"/>
          </w:p>
        </w:tc>
        <w:tc>
          <w:tcPr>
            <w:tcW w:w="2835" w:type="dxa"/>
            <w:vAlign w:val="center"/>
          </w:tcPr>
          <w:p w:rsidR="005A25E6" w:rsidRPr="00B54755" w:rsidRDefault="005A25E6" w:rsidP="00120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755">
              <w:rPr>
                <w:rFonts w:ascii="Times New Roman" w:hAnsi="Times New Roman" w:cs="Times New Roman"/>
                <w:sz w:val="24"/>
                <w:szCs w:val="24"/>
              </w:rPr>
              <w:t>стационарно, дневной стационар, амбулаторно</w:t>
            </w:r>
          </w:p>
        </w:tc>
        <w:tc>
          <w:tcPr>
            <w:tcW w:w="2409" w:type="dxa"/>
            <w:vAlign w:val="center"/>
          </w:tcPr>
          <w:p w:rsidR="005A25E6" w:rsidRPr="0085685E" w:rsidRDefault="00742498" w:rsidP="007424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742498">
              <w:rPr>
                <w:rFonts w:ascii="Times New Roman" w:hAnsi="Times New Roman" w:cs="Times New Roman"/>
                <w:sz w:val="24"/>
                <w:szCs w:val="24"/>
              </w:rPr>
              <w:t>услуга</w:t>
            </w:r>
          </w:p>
        </w:tc>
        <w:tc>
          <w:tcPr>
            <w:tcW w:w="2125" w:type="dxa"/>
            <w:vAlign w:val="center"/>
          </w:tcPr>
          <w:p w:rsidR="005A25E6" w:rsidRPr="00B54755" w:rsidRDefault="005A25E6" w:rsidP="00120D9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5 949</w:t>
            </w:r>
          </w:p>
        </w:tc>
      </w:tr>
      <w:tr w:rsidR="00742498" w:rsidRPr="00B54755" w:rsidTr="00742498">
        <w:tc>
          <w:tcPr>
            <w:tcW w:w="486" w:type="dxa"/>
            <w:vAlign w:val="center"/>
          </w:tcPr>
          <w:p w:rsidR="00742498" w:rsidRPr="00B54755" w:rsidRDefault="00742498" w:rsidP="00120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75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6" w:type="dxa"/>
            <w:vAlign w:val="center"/>
          </w:tcPr>
          <w:p w:rsidR="00742498" w:rsidRPr="00B54755" w:rsidRDefault="00742498" w:rsidP="00120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755">
              <w:rPr>
                <w:rFonts w:ascii="Times New Roman" w:hAnsi="Times New Roman" w:cs="Times New Roman"/>
                <w:sz w:val="24"/>
                <w:szCs w:val="24"/>
              </w:rPr>
              <w:t>A18.05.002.001</w:t>
            </w:r>
          </w:p>
        </w:tc>
        <w:tc>
          <w:tcPr>
            <w:tcW w:w="4678" w:type="dxa"/>
            <w:vAlign w:val="center"/>
          </w:tcPr>
          <w:p w:rsidR="00742498" w:rsidRPr="00B54755" w:rsidRDefault="00742498" w:rsidP="00120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755">
              <w:rPr>
                <w:rFonts w:ascii="Times New Roman" w:hAnsi="Times New Roman" w:cs="Times New Roman"/>
                <w:sz w:val="24"/>
                <w:szCs w:val="24"/>
              </w:rPr>
              <w:t xml:space="preserve">Гемодиализ </w:t>
            </w:r>
            <w:proofErr w:type="spellStart"/>
            <w:r w:rsidRPr="00B54755">
              <w:rPr>
                <w:rFonts w:ascii="Times New Roman" w:hAnsi="Times New Roman" w:cs="Times New Roman"/>
                <w:sz w:val="24"/>
                <w:szCs w:val="24"/>
              </w:rPr>
              <w:t>интермиттирующий</w:t>
            </w:r>
            <w:proofErr w:type="spellEnd"/>
            <w:r w:rsidRPr="00B547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4755">
              <w:rPr>
                <w:rFonts w:ascii="Times New Roman" w:hAnsi="Times New Roman" w:cs="Times New Roman"/>
                <w:sz w:val="24"/>
                <w:szCs w:val="24"/>
              </w:rPr>
              <w:t>высокопоточный</w:t>
            </w:r>
            <w:proofErr w:type="spellEnd"/>
          </w:p>
        </w:tc>
        <w:tc>
          <w:tcPr>
            <w:tcW w:w="2835" w:type="dxa"/>
            <w:vAlign w:val="center"/>
          </w:tcPr>
          <w:p w:rsidR="00742498" w:rsidRPr="00B54755" w:rsidRDefault="00742498" w:rsidP="00120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755">
              <w:rPr>
                <w:rFonts w:ascii="Times New Roman" w:hAnsi="Times New Roman" w:cs="Times New Roman"/>
                <w:sz w:val="24"/>
                <w:szCs w:val="24"/>
              </w:rPr>
              <w:t>стационарно, дневной стационар, амбулаторно</w:t>
            </w:r>
          </w:p>
        </w:tc>
        <w:tc>
          <w:tcPr>
            <w:tcW w:w="2409" w:type="dxa"/>
            <w:vAlign w:val="center"/>
          </w:tcPr>
          <w:p w:rsidR="00742498" w:rsidRDefault="00742498" w:rsidP="00742498">
            <w:pPr>
              <w:jc w:val="center"/>
            </w:pPr>
            <w:r w:rsidRPr="006118C0">
              <w:rPr>
                <w:rFonts w:ascii="Times New Roman" w:hAnsi="Times New Roman" w:cs="Times New Roman"/>
                <w:sz w:val="24"/>
                <w:szCs w:val="24"/>
              </w:rPr>
              <w:t>услуга</w:t>
            </w:r>
          </w:p>
        </w:tc>
        <w:tc>
          <w:tcPr>
            <w:tcW w:w="2125" w:type="dxa"/>
            <w:vAlign w:val="center"/>
          </w:tcPr>
          <w:p w:rsidR="00742498" w:rsidRPr="00B54755" w:rsidRDefault="00742498" w:rsidP="00120D9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6 246</w:t>
            </w:r>
          </w:p>
        </w:tc>
      </w:tr>
      <w:tr w:rsidR="00742498" w:rsidRPr="00B54755" w:rsidTr="00742498">
        <w:tc>
          <w:tcPr>
            <w:tcW w:w="486" w:type="dxa"/>
            <w:vAlign w:val="center"/>
          </w:tcPr>
          <w:p w:rsidR="00742498" w:rsidRPr="00B54755" w:rsidRDefault="00742498" w:rsidP="00120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7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6" w:type="dxa"/>
            <w:vAlign w:val="center"/>
          </w:tcPr>
          <w:p w:rsidR="00742498" w:rsidRPr="00B54755" w:rsidRDefault="00742498" w:rsidP="00120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755">
              <w:rPr>
                <w:rFonts w:ascii="Times New Roman" w:hAnsi="Times New Roman" w:cs="Times New Roman"/>
                <w:sz w:val="24"/>
                <w:szCs w:val="24"/>
              </w:rPr>
              <w:t>A18.05.011</w:t>
            </w:r>
          </w:p>
        </w:tc>
        <w:tc>
          <w:tcPr>
            <w:tcW w:w="4678" w:type="dxa"/>
            <w:vAlign w:val="center"/>
          </w:tcPr>
          <w:p w:rsidR="00742498" w:rsidRPr="00B54755" w:rsidRDefault="00742498" w:rsidP="00120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4755">
              <w:rPr>
                <w:rFonts w:ascii="Times New Roman" w:hAnsi="Times New Roman" w:cs="Times New Roman"/>
                <w:sz w:val="24"/>
                <w:szCs w:val="24"/>
              </w:rPr>
              <w:t>Гемодиафильтрация</w:t>
            </w:r>
            <w:proofErr w:type="spellEnd"/>
          </w:p>
        </w:tc>
        <w:tc>
          <w:tcPr>
            <w:tcW w:w="2835" w:type="dxa"/>
            <w:vAlign w:val="center"/>
          </w:tcPr>
          <w:p w:rsidR="00742498" w:rsidRPr="00B54755" w:rsidRDefault="00742498" w:rsidP="00120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755">
              <w:rPr>
                <w:rFonts w:ascii="Times New Roman" w:hAnsi="Times New Roman" w:cs="Times New Roman"/>
                <w:sz w:val="24"/>
                <w:szCs w:val="24"/>
              </w:rPr>
              <w:t>стационарно, дневной стационар, амбулаторно</w:t>
            </w:r>
          </w:p>
        </w:tc>
        <w:tc>
          <w:tcPr>
            <w:tcW w:w="2409" w:type="dxa"/>
            <w:vAlign w:val="center"/>
          </w:tcPr>
          <w:p w:rsidR="00742498" w:rsidRDefault="00742498" w:rsidP="00742498">
            <w:pPr>
              <w:jc w:val="center"/>
            </w:pPr>
            <w:r w:rsidRPr="006118C0">
              <w:rPr>
                <w:rFonts w:ascii="Times New Roman" w:hAnsi="Times New Roman" w:cs="Times New Roman"/>
                <w:sz w:val="24"/>
                <w:szCs w:val="24"/>
              </w:rPr>
              <w:t>услуга</w:t>
            </w:r>
          </w:p>
        </w:tc>
        <w:tc>
          <w:tcPr>
            <w:tcW w:w="2125" w:type="dxa"/>
            <w:vAlign w:val="center"/>
          </w:tcPr>
          <w:p w:rsidR="00742498" w:rsidRPr="00B54755" w:rsidRDefault="00742498" w:rsidP="00120D9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6 425</w:t>
            </w:r>
          </w:p>
        </w:tc>
      </w:tr>
      <w:tr w:rsidR="00742498" w:rsidRPr="00B54755" w:rsidTr="00985A44">
        <w:trPr>
          <w:trHeight w:val="302"/>
        </w:trPr>
        <w:tc>
          <w:tcPr>
            <w:tcW w:w="486" w:type="dxa"/>
            <w:vAlign w:val="center"/>
          </w:tcPr>
          <w:p w:rsidR="00742498" w:rsidRPr="00B54755" w:rsidRDefault="00742498" w:rsidP="00B547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75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66" w:type="dxa"/>
            <w:vAlign w:val="center"/>
          </w:tcPr>
          <w:p w:rsidR="00742498" w:rsidRPr="00B54755" w:rsidRDefault="00742498" w:rsidP="00B547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755">
              <w:rPr>
                <w:rFonts w:ascii="Times New Roman" w:hAnsi="Times New Roman" w:cs="Times New Roman"/>
                <w:sz w:val="24"/>
                <w:szCs w:val="24"/>
              </w:rPr>
              <w:t>A18.05.004</w:t>
            </w:r>
          </w:p>
        </w:tc>
        <w:tc>
          <w:tcPr>
            <w:tcW w:w="4678" w:type="dxa"/>
            <w:vAlign w:val="center"/>
          </w:tcPr>
          <w:p w:rsidR="00742498" w:rsidRPr="00B54755" w:rsidRDefault="00742498" w:rsidP="00B547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755">
              <w:rPr>
                <w:rFonts w:ascii="Times New Roman" w:hAnsi="Times New Roman" w:cs="Times New Roman"/>
                <w:sz w:val="24"/>
                <w:szCs w:val="24"/>
              </w:rPr>
              <w:t>Ультрафильтрация крови</w:t>
            </w:r>
          </w:p>
        </w:tc>
        <w:tc>
          <w:tcPr>
            <w:tcW w:w="2835" w:type="dxa"/>
            <w:vAlign w:val="center"/>
          </w:tcPr>
          <w:p w:rsidR="00742498" w:rsidRPr="00B54755" w:rsidRDefault="00742498" w:rsidP="00B5475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755">
              <w:rPr>
                <w:rFonts w:ascii="Times New Roman" w:hAnsi="Times New Roman" w:cs="Times New Roman"/>
                <w:sz w:val="24"/>
                <w:szCs w:val="24"/>
              </w:rPr>
              <w:t>стационарно</w:t>
            </w:r>
          </w:p>
        </w:tc>
        <w:tc>
          <w:tcPr>
            <w:tcW w:w="2409" w:type="dxa"/>
            <w:vAlign w:val="center"/>
          </w:tcPr>
          <w:p w:rsidR="00742498" w:rsidRDefault="00742498" w:rsidP="00742498">
            <w:pPr>
              <w:jc w:val="center"/>
            </w:pPr>
            <w:r w:rsidRPr="006118C0">
              <w:rPr>
                <w:rFonts w:ascii="Times New Roman" w:hAnsi="Times New Roman" w:cs="Times New Roman"/>
                <w:sz w:val="24"/>
                <w:szCs w:val="24"/>
              </w:rPr>
              <w:t>услуга</w:t>
            </w:r>
          </w:p>
        </w:tc>
        <w:tc>
          <w:tcPr>
            <w:tcW w:w="2125" w:type="dxa"/>
            <w:vAlign w:val="center"/>
          </w:tcPr>
          <w:p w:rsidR="00742498" w:rsidRPr="00B54755" w:rsidRDefault="00742498" w:rsidP="00B5475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5 473</w:t>
            </w:r>
          </w:p>
        </w:tc>
      </w:tr>
      <w:tr w:rsidR="00742498" w:rsidRPr="00B54755" w:rsidTr="00742498">
        <w:tc>
          <w:tcPr>
            <w:tcW w:w="486" w:type="dxa"/>
            <w:vAlign w:val="center"/>
          </w:tcPr>
          <w:p w:rsidR="00742498" w:rsidRPr="00B54755" w:rsidRDefault="00742498" w:rsidP="00120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75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66" w:type="dxa"/>
            <w:vAlign w:val="center"/>
          </w:tcPr>
          <w:p w:rsidR="00742498" w:rsidRPr="00B54755" w:rsidRDefault="00742498" w:rsidP="00120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755">
              <w:rPr>
                <w:rFonts w:ascii="Times New Roman" w:hAnsi="Times New Roman" w:cs="Times New Roman"/>
                <w:sz w:val="24"/>
                <w:szCs w:val="24"/>
              </w:rPr>
              <w:t>A18.05.002.003</w:t>
            </w:r>
          </w:p>
        </w:tc>
        <w:tc>
          <w:tcPr>
            <w:tcW w:w="4678" w:type="dxa"/>
            <w:vAlign w:val="center"/>
          </w:tcPr>
          <w:p w:rsidR="00742498" w:rsidRPr="00B54755" w:rsidRDefault="00742498" w:rsidP="00120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755">
              <w:rPr>
                <w:rFonts w:ascii="Times New Roman" w:hAnsi="Times New Roman" w:cs="Times New Roman"/>
                <w:sz w:val="24"/>
                <w:szCs w:val="24"/>
              </w:rPr>
              <w:t xml:space="preserve">Гемодиализ </w:t>
            </w:r>
            <w:proofErr w:type="spellStart"/>
            <w:r w:rsidRPr="00B54755">
              <w:rPr>
                <w:rFonts w:ascii="Times New Roman" w:hAnsi="Times New Roman" w:cs="Times New Roman"/>
                <w:sz w:val="24"/>
                <w:szCs w:val="24"/>
              </w:rPr>
              <w:t>интермиттирующий</w:t>
            </w:r>
            <w:proofErr w:type="spellEnd"/>
            <w:r w:rsidRPr="00B54755">
              <w:rPr>
                <w:rFonts w:ascii="Times New Roman" w:hAnsi="Times New Roman" w:cs="Times New Roman"/>
                <w:sz w:val="24"/>
                <w:szCs w:val="24"/>
              </w:rPr>
              <w:t xml:space="preserve"> продленный</w:t>
            </w:r>
          </w:p>
        </w:tc>
        <w:tc>
          <w:tcPr>
            <w:tcW w:w="2835" w:type="dxa"/>
            <w:vAlign w:val="center"/>
          </w:tcPr>
          <w:p w:rsidR="00742498" w:rsidRPr="00B54755" w:rsidRDefault="00742498" w:rsidP="00120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755">
              <w:rPr>
                <w:rFonts w:ascii="Times New Roman" w:hAnsi="Times New Roman" w:cs="Times New Roman"/>
                <w:sz w:val="24"/>
                <w:szCs w:val="24"/>
              </w:rPr>
              <w:t>стационарно</w:t>
            </w:r>
          </w:p>
        </w:tc>
        <w:tc>
          <w:tcPr>
            <w:tcW w:w="2409" w:type="dxa"/>
            <w:vAlign w:val="center"/>
          </w:tcPr>
          <w:p w:rsidR="00742498" w:rsidRDefault="00742498" w:rsidP="00742498">
            <w:pPr>
              <w:jc w:val="center"/>
            </w:pPr>
            <w:r w:rsidRPr="006118C0">
              <w:rPr>
                <w:rFonts w:ascii="Times New Roman" w:hAnsi="Times New Roman" w:cs="Times New Roman"/>
                <w:sz w:val="24"/>
                <w:szCs w:val="24"/>
              </w:rPr>
              <w:t>услуга</w:t>
            </w:r>
          </w:p>
        </w:tc>
        <w:tc>
          <w:tcPr>
            <w:tcW w:w="2125" w:type="dxa"/>
            <w:vAlign w:val="center"/>
          </w:tcPr>
          <w:p w:rsidR="00742498" w:rsidRPr="00B54755" w:rsidRDefault="00742498" w:rsidP="00120D9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16 419</w:t>
            </w:r>
          </w:p>
        </w:tc>
      </w:tr>
      <w:tr w:rsidR="00742498" w:rsidRPr="00B54755" w:rsidTr="00742498">
        <w:tc>
          <w:tcPr>
            <w:tcW w:w="486" w:type="dxa"/>
            <w:vAlign w:val="center"/>
          </w:tcPr>
          <w:p w:rsidR="00742498" w:rsidRPr="00B54755" w:rsidRDefault="00742498" w:rsidP="00120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75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66" w:type="dxa"/>
            <w:vAlign w:val="center"/>
          </w:tcPr>
          <w:p w:rsidR="00742498" w:rsidRPr="00B54755" w:rsidRDefault="00742498" w:rsidP="00120D9C">
            <w:pPr>
              <w:pStyle w:val="ConsPlusNormal"/>
              <w:ind w:left="161" w:hanging="16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755">
              <w:rPr>
                <w:rFonts w:ascii="Times New Roman" w:hAnsi="Times New Roman" w:cs="Times New Roman"/>
                <w:sz w:val="24"/>
                <w:szCs w:val="24"/>
              </w:rPr>
              <w:t>A18.05.003</w:t>
            </w:r>
          </w:p>
        </w:tc>
        <w:tc>
          <w:tcPr>
            <w:tcW w:w="4678" w:type="dxa"/>
            <w:vAlign w:val="center"/>
          </w:tcPr>
          <w:p w:rsidR="00742498" w:rsidRPr="00B54755" w:rsidRDefault="00742498" w:rsidP="00120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4755">
              <w:rPr>
                <w:rFonts w:ascii="Times New Roman" w:hAnsi="Times New Roman" w:cs="Times New Roman"/>
                <w:sz w:val="24"/>
                <w:szCs w:val="24"/>
              </w:rPr>
              <w:t>Гемофильтрация</w:t>
            </w:r>
            <w:proofErr w:type="spellEnd"/>
            <w:r w:rsidRPr="00B54755">
              <w:rPr>
                <w:rFonts w:ascii="Times New Roman" w:hAnsi="Times New Roman" w:cs="Times New Roman"/>
                <w:sz w:val="24"/>
                <w:szCs w:val="24"/>
              </w:rPr>
              <w:t xml:space="preserve"> крови</w:t>
            </w:r>
          </w:p>
        </w:tc>
        <w:tc>
          <w:tcPr>
            <w:tcW w:w="2835" w:type="dxa"/>
            <w:vAlign w:val="center"/>
          </w:tcPr>
          <w:p w:rsidR="00742498" w:rsidRPr="00B54755" w:rsidRDefault="00742498" w:rsidP="00120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755">
              <w:rPr>
                <w:rFonts w:ascii="Times New Roman" w:hAnsi="Times New Roman" w:cs="Times New Roman"/>
                <w:sz w:val="24"/>
                <w:szCs w:val="24"/>
              </w:rPr>
              <w:t>стационарно</w:t>
            </w:r>
          </w:p>
        </w:tc>
        <w:tc>
          <w:tcPr>
            <w:tcW w:w="2409" w:type="dxa"/>
            <w:vAlign w:val="center"/>
          </w:tcPr>
          <w:p w:rsidR="00742498" w:rsidRDefault="00742498" w:rsidP="00742498">
            <w:pPr>
              <w:jc w:val="center"/>
            </w:pPr>
            <w:r w:rsidRPr="006118C0">
              <w:rPr>
                <w:rFonts w:ascii="Times New Roman" w:hAnsi="Times New Roman" w:cs="Times New Roman"/>
                <w:sz w:val="24"/>
                <w:szCs w:val="24"/>
              </w:rPr>
              <w:t>услуга</w:t>
            </w:r>
          </w:p>
        </w:tc>
        <w:tc>
          <w:tcPr>
            <w:tcW w:w="2125" w:type="dxa"/>
            <w:vAlign w:val="center"/>
          </w:tcPr>
          <w:p w:rsidR="00742498" w:rsidRPr="00B54755" w:rsidRDefault="00742498" w:rsidP="00120D9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17 133</w:t>
            </w:r>
          </w:p>
        </w:tc>
      </w:tr>
      <w:tr w:rsidR="00742498" w:rsidRPr="00B54755" w:rsidTr="00742498">
        <w:tc>
          <w:tcPr>
            <w:tcW w:w="486" w:type="dxa"/>
            <w:vAlign w:val="center"/>
          </w:tcPr>
          <w:p w:rsidR="00742498" w:rsidRPr="00B54755" w:rsidRDefault="00742498" w:rsidP="00120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75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66" w:type="dxa"/>
            <w:vAlign w:val="center"/>
          </w:tcPr>
          <w:p w:rsidR="00742498" w:rsidRPr="00B54755" w:rsidRDefault="00742498" w:rsidP="00120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755">
              <w:rPr>
                <w:rFonts w:ascii="Times New Roman" w:hAnsi="Times New Roman" w:cs="Times New Roman"/>
                <w:sz w:val="24"/>
                <w:szCs w:val="24"/>
              </w:rPr>
              <w:t>A18.05.004.001</w:t>
            </w:r>
          </w:p>
        </w:tc>
        <w:tc>
          <w:tcPr>
            <w:tcW w:w="4678" w:type="dxa"/>
            <w:vAlign w:val="center"/>
          </w:tcPr>
          <w:p w:rsidR="00742498" w:rsidRPr="00B54755" w:rsidRDefault="00742498" w:rsidP="00120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755">
              <w:rPr>
                <w:rFonts w:ascii="Times New Roman" w:hAnsi="Times New Roman" w:cs="Times New Roman"/>
                <w:sz w:val="24"/>
                <w:szCs w:val="24"/>
              </w:rPr>
              <w:t>Ультрафильтрация продленная</w:t>
            </w:r>
          </w:p>
        </w:tc>
        <w:tc>
          <w:tcPr>
            <w:tcW w:w="2835" w:type="dxa"/>
            <w:vAlign w:val="center"/>
          </w:tcPr>
          <w:p w:rsidR="00742498" w:rsidRPr="00B54755" w:rsidRDefault="00742498" w:rsidP="00120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755">
              <w:rPr>
                <w:rFonts w:ascii="Times New Roman" w:hAnsi="Times New Roman" w:cs="Times New Roman"/>
                <w:sz w:val="24"/>
                <w:szCs w:val="24"/>
              </w:rPr>
              <w:t>стационарно</w:t>
            </w:r>
          </w:p>
        </w:tc>
        <w:tc>
          <w:tcPr>
            <w:tcW w:w="2409" w:type="dxa"/>
            <w:vAlign w:val="center"/>
          </w:tcPr>
          <w:p w:rsidR="00742498" w:rsidRDefault="00742498" w:rsidP="00742498">
            <w:pPr>
              <w:jc w:val="center"/>
            </w:pPr>
            <w:r w:rsidRPr="006118C0">
              <w:rPr>
                <w:rFonts w:ascii="Times New Roman" w:hAnsi="Times New Roman" w:cs="Times New Roman"/>
                <w:sz w:val="24"/>
                <w:szCs w:val="24"/>
              </w:rPr>
              <w:t>услуга</w:t>
            </w:r>
          </w:p>
        </w:tc>
        <w:tc>
          <w:tcPr>
            <w:tcW w:w="2125" w:type="dxa"/>
            <w:vAlign w:val="center"/>
          </w:tcPr>
          <w:p w:rsidR="00742498" w:rsidRPr="00B54755" w:rsidRDefault="00742498" w:rsidP="00120D9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14 932</w:t>
            </w:r>
          </w:p>
        </w:tc>
      </w:tr>
      <w:tr w:rsidR="00B075B3" w:rsidRPr="00B54755" w:rsidTr="00120D9C">
        <w:tc>
          <w:tcPr>
            <w:tcW w:w="486" w:type="dxa"/>
            <w:vAlign w:val="center"/>
          </w:tcPr>
          <w:p w:rsidR="00B075B3" w:rsidRPr="00B54755" w:rsidRDefault="00B075B3" w:rsidP="00120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75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66" w:type="dxa"/>
            <w:vAlign w:val="center"/>
          </w:tcPr>
          <w:p w:rsidR="00B075B3" w:rsidRPr="00B54755" w:rsidRDefault="00B075B3" w:rsidP="00120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755">
              <w:rPr>
                <w:rFonts w:ascii="Times New Roman" w:hAnsi="Times New Roman" w:cs="Times New Roman"/>
                <w:sz w:val="24"/>
                <w:szCs w:val="24"/>
              </w:rPr>
              <w:t>A18.05.011.001</w:t>
            </w:r>
          </w:p>
        </w:tc>
        <w:tc>
          <w:tcPr>
            <w:tcW w:w="4678" w:type="dxa"/>
            <w:vAlign w:val="center"/>
          </w:tcPr>
          <w:p w:rsidR="00B075B3" w:rsidRPr="00B54755" w:rsidRDefault="00B075B3" w:rsidP="00120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4755">
              <w:rPr>
                <w:rFonts w:ascii="Times New Roman" w:hAnsi="Times New Roman" w:cs="Times New Roman"/>
                <w:sz w:val="24"/>
                <w:szCs w:val="24"/>
              </w:rPr>
              <w:t>Гемодиафильтрация</w:t>
            </w:r>
            <w:proofErr w:type="spellEnd"/>
            <w:r w:rsidRPr="00B54755">
              <w:rPr>
                <w:rFonts w:ascii="Times New Roman" w:hAnsi="Times New Roman" w:cs="Times New Roman"/>
                <w:sz w:val="24"/>
                <w:szCs w:val="24"/>
              </w:rPr>
              <w:t xml:space="preserve"> продленная</w:t>
            </w:r>
          </w:p>
        </w:tc>
        <w:tc>
          <w:tcPr>
            <w:tcW w:w="2835" w:type="dxa"/>
            <w:vAlign w:val="center"/>
          </w:tcPr>
          <w:p w:rsidR="00B075B3" w:rsidRPr="00742498" w:rsidRDefault="00B075B3" w:rsidP="00120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498">
              <w:rPr>
                <w:rFonts w:ascii="Times New Roman" w:hAnsi="Times New Roman" w:cs="Times New Roman"/>
                <w:sz w:val="24"/>
                <w:szCs w:val="24"/>
              </w:rPr>
              <w:t>стационарно</w:t>
            </w:r>
          </w:p>
        </w:tc>
        <w:tc>
          <w:tcPr>
            <w:tcW w:w="2409" w:type="dxa"/>
            <w:vAlign w:val="center"/>
          </w:tcPr>
          <w:p w:rsidR="00B075B3" w:rsidRPr="00742498" w:rsidRDefault="006E425F" w:rsidP="00120D9C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742498">
              <w:rPr>
                <w:rFonts w:ascii="Times New Roman" w:hAnsi="Times New Roman" w:cs="Times New Roman"/>
                <w:sz w:val="24"/>
                <w:szCs w:val="24"/>
              </w:rPr>
              <w:t>услуга</w:t>
            </w:r>
          </w:p>
        </w:tc>
        <w:tc>
          <w:tcPr>
            <w:tcW w:w="2125" w:type="dxa"/>
            <w:vAlign w:val="center"/>
          </w:tcPr>
          <w:p w:rsidR="00B075B3" w:rsidRPr="00B54755" w:rsidRDefault="00B075B3" w:rsidP="00120D9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17 906</w:t>
            </w:r>
          </w:p>
        </w:tc>
      </w:tr>
      <w:tr w:rsidR="00742498" w:rsidRPr="00B54755" w:rsidTr="00742498">
        <w:tc>
          <w:tcPr>
            <w:tcW w:w="486" w:type="dxa"/>
            <w:vAlign w:val="center"/>
          </w:tcPr>
          <w:p w:rsidR="00742498" w:rsidRPr="00B54755" w:rsidRDefault="00742498" w:rsidP="00120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7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066" w:type="dxa"/>
            <w:vAlign w:val="center"/>
          </w:tcPr>
          <w:p w:rsidR="00742498" w:rsidRPr="00B54755" w:rsidRDefault="00742498" w:rsidP="00120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755">
              <w:rPr>
                <w:rFonts w:ascii="Times New Roman" w:hAnsi="Times New Roman" w:cs="Times New Roman"/>
                <w:sz w:val="24"/>
                <w:szCs w:val="24"/>
              </w:rPr>
              <w:t>A18.05.002.005</w:t>
            </w:r>
          </w:p>
        </w:tc>
        <w:tc>
          <w:tcPr>
            <w:tcW w:w="4678" w:type="dxa"/>
            <w:vAlign w:val="center"/>
          </w:tcPr>
          <w:p w:rsidR="00742498" w:rsidRPr="00B54755" w:rsidRDefault="00742498" w:rsidP="00120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755">
              <w:rPr>
                <w:rFonts w:ascii="Times New Roman" w:hAnsi="Times New Roman" w:cs="Times New Roman"/>
                <w:sz w:val="24"/>
                <w:szCs w:val="24"/>
              </w:rPr>
              <w:t>Гемодиализ продолжительный</w:t>
            </w:r>
          </w:p>
        </w:tc>
        <w:tc>
          <w:tcPr>
            <w:tcW w:w="2835" w:type="dxa"/>
            <w:vAlign w:val="center"/>
          </w:tcPr>
          <w:p w:rsidR="00742498" w:rsidRPr="00B54755" w:rsidRDefault="00742498" w:rsidP="00120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755">
              <w:rPr>
                <w:rFonts w:ascii="Times New Roman" w:hAnsi="Times New Roman" w:cs="Times New Roman"/>
                <w:sz w:val="24"/>
                <w:szCs w:val="24"/>
              </w:rPr>
              <w:t>стационарно</w:t>
            </w:r>
          </w:p>
        </w:tc>
        <w:tc>
          <w:tcPr>
            <w:tcW w:w="2409" w:type="dxa"/>
            <w:vAlign w:val="center"/>
          </w:tcPr>
          <w:p w:rsidR="00742498" w:rsidRDefault="00742498" w:rsidP="00742498">
            <w:pPr>
              <w:jc w:val="center"/>
            </w:pPr>
            <w:r w:rsidRPr="0078183C">
              <w:rPr>
                <w:rFonts w:ascii="Times New Roman" w:hAnsi="Times New Roman" w:cs="Times New Roman"/>
                <w:sz w:val="24"/>
                <w:szCs w:val="24"/>
              </w:rPr>
              <w:t>сутки</w:t>
            </w:r>
          </w:p>
        </w:tc>
        <w:tc>
          <w:tcPr>
            <w:tcW w:w="2125" w:type="dxa"/>
            <w:vAlign w:val="center"/>
          </w:tcPr>
          <w:p w:rsidR="00742498" w:rsidRPr="00B54755" w:rsidRDefault="00742498" w:rsidP="00120D9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31 113</w:t>
            </w:r>
          </w:p>
        </w:tc>
      </w:tr>
      <w:tr w:rsidR="00742498" w:rsidRPr="00B54755" w:rsidTr="00742498">
        <w:trPr>
          <w:trHeight w:val="64"/>
        </w:trPr>
        <w:tc>
          <w:tcPr>
            <w:tcW w:w="486" w:type="dxa"/>
            <w:vAlign w:val="center"/>
          </w:tcPr>
          <w:p w:rsidR="00742498" w:rsidRPr="00B54755" w:rsidRDefault="00742498" w:rsidP="00120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75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66" w:type="dxa"/>
            <w:vAlign w:val="center"/>
          </w:tcPr>
          <w:p w:rsidR="00742498" w:rsidRPr="00B54755" w:rsidRDefault="00742498" w:rsidP="00120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755">
              <w:rPr>
                <w:rFonts w:ascii="Times New Roman" w:hAnsi="Times New Roman" w:cs="Times New Roman"/>
                <w:sz w:val="24"/>
                <w:szCs w:val="24"/>
              </w:rPr>
              <w:t>A18.05.003.002</w:t>
            </w:r>
          </w:p>
        </w:tc>
        <w:tc>
          <w:tcPr>
            <w:tcW w:w="4678" w:type="dxa"/>
            <w:vAlign w:val="center"/>
          </w:tcPr>
          <w:p w:rsidR="00742498" w:rsidRPr="00B54755" w:rsidRDefault="00742498" w:rsidP="00120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4755">
              <w:rPr>
                <w:rFonts w:ascii="Times New Roman" w:hAnsi="Times New Roman" w:cs="Times New Roman"/>
                <w:sz w:val="24"/>
                <w:szCs w:val="24"/>
              </w:rPr>
              <w:t>Гемофильтрация</w:t>
            </w:r>
            <w:proofErr w:type="spellEnd"/>
            <w:r w:rsidRPr="00B54755">
              <w:rPr>
                <w:rFonts w:ascii="Times New Roman" w:hAnsi="Times New Roman" w:cs="Times New Roman"/>
                <w:sz w:val="24"/>
                <w:szCs w:val="24"/>
              </w:rPr>
              <w:t xml:space="preserve"> крови </w:t>
            </w:r>
            <w:proofErr w:type="gramStart"/>
            <w:r w:rsidRPr="00B54755">
              <w:rPr>
                <w:rFonts w:ascii="Times New Roman" w:hAnsi="Times New Roman" w:cs="Times New Roman"/>
                <w:sz w:val="24"/>
                <w:szCs w:val="24"/>
              </w:rPr>
              <w:t>продолжительная</w:t>
            </w:r>
            <w:proofErr w:type="gramEnd"/>
          </w:p>
        </w:tc>
        <w:tc>
          <w:tcPr>
            <w:tcW w:w="2835" w:type="dxa"/>
            <w:vAlign w:val="center"/>
          </w:tcPr>
          <w:p w:rsidR="00742498" w:rsidRPr="00B54755" w:rsidRDefault="00742498" w:rsidP="00120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755">
              <w:rPr>
                <w:rFonts w:ascii="Times New Roman" w:hAnsi="Times New Roman" w:cs="Times New Roman"/>
                <w:sz w:val="24"/>
                <w:szCs w:val="24"/>
              </w:rPr>
              <w:t>стационарно</w:t>
            </w:r>
          </w:p>
        </w:tc>
        <w:tc>
          <w:tcPr>
            <w:tcW w:w="2409" w:type="dxa"/>
            <w:vAlign w:val="center"/>
          </w:tcPr>
          <w:p w:rsidR="00742498" w:rsidRDefault="00742498" w:rsidP="00742498">
            <w:pPr>
              <w:jc w:val="center"/>
            </w:pPr>
            <w:r w:rsidRPr="0078183C">
              <w:rPr>
                <w:rFonts w:ascii="Times New Roman" w:hAnsi="Times New Roman" w:cs="Times New Roman"/>
                <w:sz w:val="24"/>
                <w:szCs w:val="24"/>
              </w:rPr>
              <w:t>сутки</w:t>
            </w:r>
          </w:p>
        </w:tc>
        <w:tc>
          <w:tcPr>
            <w:tcW w:w="2125" w:type="dxa"/>
            <w:vAlign w:val="center"/>
          </w:tcPr>
          <w:p w:rsidR="00742498" w:rsidRPr="00B54755" w:rsidRDefault="00742498" w:rsidP="00120D9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32 601</w:t>
            </w:r>
          </w:p>
        </w:tc>
      </w:tr>
      <w:tr w:rsidR="00B075B3" w:rsidRPr="00B54755" w:rsidTr="00120D9C">
        <w:tc>
          <w:tcPr>
            <w:tcW w:w="486" w:type="dxa"/>
            <w:vAlign w:val="center"/>
          </w:tcPr>
          <w:p w:rsidR="00B075B3" w:rsidRPr="00B54755" w:rsidRDefault="00B075B3" w:rsidP="00120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75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66" w:type="dxa"/>
            <w:vAlign w:val="center"/>
          </w:tcPr>
          <w:p w:rsidR="00B075B3" w:rsidRPr="00B54755" w:rsidRDefault="00B075B3" w:rsidP="00120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755">
              <w:rPr>
                <w:rFonts w:ascii="Times New Roman" w:hAnsi="Times New Roman" w:cs="Times New Roman"/>
                <w:sz w:val="24"/>
                <w:szCs w:val="24"/>
              </w:rPr>
              <w:t>A18.05.011.002</w:t>
            </w:r>
          </w:p>
        </w:tc>
        <w:tc>
          <w:tcPr>
            <w:tcW w:w="4678" w:type="dxa"/>
            <w:vAlign w:val="center"/>
          </w:tcPr>
          <w:p w:rsidR="00B075B3" w:rsidRPr="00B54755" w:rsidRDefault="00B075B3" w:rsidP="00120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4755">
              <w:rPr>
                <w:rFonts w:ascii="Times New Roman" w:hAnsi="Times New Roman" w:cs="Times New Roman"/>
                <w:sz w:val="24"/>
                <w:szCs w:val="24"/>
              </w:rPr>
              <w:t>Гемодиафильтрация</w:t>
            </w:r>
            <w:proofErr w:type="spellEnd"/>
            <w:r w:rsidRPr="00B54755">
              <w:rPr>
                <w:rFonts w:ascii="Times New Roman" w:hAnsi="Times New Roman" w:cs="Times New Roman"/>
                <w:sz w:val="24"/>
                <w:szCs w:val="24"/>
              </w:rPr>
              <w:t xml:space="preserve"> продолжительная</w:t>
            </w:r>
          </w:p>
        </w:tc>
        <w:tc>
          <w:tcPr>
            <w:tcW w:w="2835" w:type="dxa"/>
            <w:vAlign w:val="center"/>
          </w:tcPr>
          <w:p w:rsidR="00B075B3" w:rsidRPr="00B54755" w:rsidRDefault="00B075B3" w:rsidP="00120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755">
              <w:rPr>
                <w:rFonts w:ascii="Times New Roman" w:hAnsi="Times New Roman" w:cs="Times New Roman"/>
                <w:sz w:val="24"/>
                <w:szCs w:val="24"/>
              </w:rPr>
              <w:t>стационарно</w:t>
            </w:r>
          </w:p>
        </w:tc>
        <w:tc>
          <w:tcPr>
            <w:tcW w:w="2409" w:type="dxa"/>
            <w:vAlign w:val="center"/>
          </w:tcPr>
          <w:p w:rsidR="00B075B3" w:rsidRPr="00B54755" w:rsidRDefault="00B075B3" w:rsidP="00120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498">
              <w:rPr>
                <w:rFonts w:ascii="Times New Roman" w:hAnsi="Times New Roman" w:cs="Times New Roman"/>
                <w:sz w:val="24"/>
                <w:szCs w:val="24"/>
              </w:rPr>
              <w:t>сутки</w:t>
            </w:r>
          </w:p>
        </w:tc>
        <w:tc>
          <w:tcPr>
            <w:tcW w:w="2125" w:type="dxa"/>
            <w:vAlign w:val="center"/>
          </w:tcPr>
          <w:p w:rsidR="00B075B3" w:rsidRPr="00B54755" w:rsidRDefault="00B075B3" w:rsidP="00120D9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34 088</w:t>
            </w:r>
          </w:p>
        </w:tc>
      </w:tr>
      <w:tr w:rsidR="005A25E6" w:rsidRPr="00B54755" w:rsidTr="00120D9C">
        <w:tc>
          <w:tcPr>
            <w:tcW w:w="486" w:type="dxa"/>
            <w:vAlign w:val="center"/>
          </w:tcPr>
          <w:p w:rsidR="005A25E6" w:rsidRPr="00B54755" w:rsidRDefault="005A25E6" w:rsidP="00120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75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66" w:type="dxa"/>
            <w:vAlign w:val="center"/>
          </w:tcPr>
          <w:p w:rsidR="005A25E6" w:rsidRPr="00B54755" w:rsidRDefault="005A25E6" w:rsidP="00120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755">
              <w:rPr>
                <w:rFonts w:ascii="Times New Roman" w:hAnsi="Times New Roman" w:cs="Times New Roman"/>
                <w:sz w:val="24"/>
                <w:szCs w:val="24"/>
              </w:rPr>
              <w:t>A18.30.001</w:t>
            </w:r>
          </w:p>
        </w:tc>
        <w:tc>
          <w:tcPr>
            <w:tcW w:w="4678" w:type="dxa"/>
            <w:vAlign w:val="center"/>
          </w:tcPr>
          <w:p w:rsidR="005A25E6" w:rsidRPr="00B54755" w:rsidRDefault="005A25E6" w:rsidP="00120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4755">
              <w:rPr>
                <w:rFonts w:ascii="Times New Roman" w:hAnsi="Times New Roman" w:cs="Times New Roman"/>
                <w:sz w:val="24"/>
                <w:szCs w:val="24"/>
              </w:rPr>
              <w:t>Перитонеальный</w:t>
            </w:r>
            <w:proofErr w:type="spellEnd"/>
            <w:r w:rsidRPr="00B54755">
              <w:rPr>
                <w:rFonts w:ascii="Times New Roman" w:hAnsi="Times New Roman" w:cs="Times New Roman"/>
                <w:sz w:val="24"/>
                <w:szCs w:val="24"/>
              </w:rPr>
              <w:t xml:space="preserve"> диализ</w:t>
            </w:r>
          </w:p>
        </w:tc>
        <w:tc>
          <w:tcPr>
            <w:tcW w:w="2835" w:type="dxa"/>
            <w:vAlign w:val="center"/>
          </w:tcPr>
          <w:p w:rsidR="005A25E6" w:rsidRPr="00B54755" w:rsidRDefault="005A25E6" w:rsidP="00120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755">
              <w:rPr>
                <w:rFonts w:ascii="Times New Roman" w:hAnsi="Times New Roman" w:cs="Times New Roman"/>
                <w:sz w:val="24"/>
                <w:szCs w:val="24"/>
              </w:rPr>
              <w:t>стационарно, дневной стационар, амбулаторно</w:t>
            </w:r>
          </w:p>
        </w:tc>
        <w:tc>
          <w:tcPr>
            <w:tcW w:w="2409" w:type="dxa"/>
            <w:vAlign w:val="center"/>
          </w:tcPr>
          <w:p w:rsidR="005A25E6" w:rsidRPr="00B54755" w:rsidRDefault="00742498" w:rsidP="00120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498">
              <w:rPr>
                <w:rFonts w:ascii="Times New Roman" w:hAnsi="Times New Roman" w:cs="Times New Roman"/>
                <w:sz w:val="24"/>
                <w:szCs w:val="24"/>
              </w:rPr>
              <w:t>день обмена</w:t>
            </w:r>
          </w:p>
        </w:tc>
        <w:tc>
          <w:tcPr>
            <w:tcW w:w="2125" w:type="dxa"/>
            <w:vAlign w:val="center"/>
          </w:tcPr>
          <w:p w:rsidR="005A25E6" w:rsidRPr="00B54755" w:rsidRDefault="005A25E6" w:rsidP="00120D9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4 640</w:t>
            </w:r>
          </w:p>
        </w:tc>
      </w:tr>
      <w:tr w:rsidR="005A25E6" w:rsidRPr="00B54755" w:rsidTr="00120D9C">
        <w:tc>
          <w:tcPr>
            <w:tcW w:w="486" w:type="dxa"/>
            <w:vAlign w:val="center"/>
          </w:tcPr>
          <w:p w:rsidR="005A25E6" w:rsidRPr="00B54755" w:rsidRDefault="005A25E6" w:rsidP="00120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75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066" w:type="dxa"/>
            <w:vAlign w:val="center"/>
          </w:tcPr>
          <w:p w:rsidR="005A25E6" w:rsidRPr="00B54755" w:rsidRDefault="005A25E6" w:rsidP="00120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755">
              <w:rPr>
                <w:rFonts w:ascii="Times New Roman" w:hAnsi="Times New Roman" w:cs="Times New Roman"/>
                <w:sz w:val="24"/>
                <w:szCs w:val="24"/>
              </w:rPr>
              <w:t>A18.30.001.001</w:t>
            </w:r>
          </w:p>
        </w:tc>
        <w:tc>
          <w:tcPr>
            <w:tcW w:w="4678" w:type="dxa"/>
            <w:vAlign w:val="center"/>
          </w:tcPr>
          <w:p w:rsidR="005A25E6" w:rsidRPr="00B54755" w:rsidRDefault="005A25E6" w:rsidP="00120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4755">
              <w:rPr>
                <w:rFonts w:ascii="Times New Roman" w:hAnsi="Times New Roman" w:cs="Times New Roman"/>
                <w:sz w:val="24"/>
                <w:szCs w:val="24"/>
              </w:rPr>
              <w:t>Перитонеальный</w:t>
            </w:r>
            <w:proofErr w:type="spellEnd"/>
            <w:r w:rsidRPr="00B54755">
              <w:rPr>
                <w:rFonts w:ascii="Times New Roman" w:hAnsi="Times New Roman" w:cs="Times New Roman"/>
                <w:sz w:val="24"/>
                <w:szCs w:val="24"/>
              </w:rPr>
              <w:t xml:space="preserve"> диализ проточный</w:t>
            </w:r>
          </w:p>
        </w:tc>
        <w:tc>
          <w:tcPr>
            <w:tcW w:w="2835" w:type="dxa"/>
            <w:vAlign w:val="center"/>
          </w:tcPr>
          <w:p w:rsidR="005A25E6" w:rsidRPr="00B54755" w:rsidRDefault="005A25E6" w:rsidP="00120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755">
              <w:rPr>
                <w:rFonts w:ascii="Times New Roman" w:hAnsi="Times New Roman" w:cs="Times New Roman"/>
                <w:sz w:val="24"/>
                <w:szCs w:val="24"/>
              </w:rPr>
              <w:t>стационарно</w:t>
            </w:r>
          </w:p>
        </w:tc>
        <w:tc>
          <w:tcPr>
            <w:tcW w:w="2409" w:type="dxa"/>
            <w:vAlign w:val="center"/>
          </w:tcPr>
          <w:p w:rsidR="005A25E6" w:rsidRPr="00B54755" w:rsidRDefault="00742498" w:rsidP="0074249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498">
              <w:rPr>
                <w:rFonts w:ascii="Times New Roman" w:hAnsi="Times New Roman" w:cs="Times New Roman"/>
                <w:sz w:val="24"/>
                <w:szCs w:val="24"/>
              </w:rPr>
              <w:t>день обмена</w:t>
            </w:r>
          </w:p>
        </w:tc>
        <w:tc>
          <w:tcPr>
            <w:tcW w:w="2125" w:type="dxa"/>
            <w:vAlign w:val="center"/>
          </w:tcPr>
          <w:p w:rsidR="005A25E6" w:rsidRPr="00B54755" w:rsidRDefault="005A25E6" w:rsidP="00120D9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22 829</w:t>
            </w:r>
          </w:p>
        </w:tc>
      </w:tr>
      <w:tr w:rsidR="00B075B3" w:rsidRPr="00B54755" w:rsidTr="00120D9C">
        <w:tc>
          <w:tcPr>
            <w:tcW w:w="486" w:type="dxa"/>
            <w:vAlign w:val="center"/>
          </w:tcPr>
          <w:p w:rsidR="00B075B3" w:rsidRPr="00B54755" w:rsidRDefault="00B075B3" w:rsidP="00120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75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066" w:type="dxa"/>
            <w:vAlign w:val="center"/>
          </w:tcPr>
          <w:p w:rsidR="00B075B3" w:rsidRPr="00B54755" w:rsidRDefault="00B075B3" w:rsidP="00120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755">
              <w:rPr>
                <w:rFonts w:ascii="Times New Roman" w:hAnsi="Times New Roman" w:cs="Times New Roman"/>
                <w:sz w:val="24"/>
                <w:szCs w:val="24"/>
              </w:rPr>
              <w:t>A18.30.001.002</w:t>
            </w:r>
          </w:p>
        </w:tc>
        <w:tc>
          <w:tcPr>
            <w:tcW w:w="4678" w:type="dxa"/>
            <w:vAlign w:val="center"/>
          </w:tcPr>
          <w:p w:rsidR="00B075B3" w:rsidRPr="00B54755" w:rsidRDefault="00B075B3" w:rsidP="00120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4755">
              <w:rPr>
                <w:rFonts w:ascii="Times New Roman" w:hAnsi="Times New Roman" w:cs="Times New Roman"/>
                <w:sz w:val="24"/>
                <w:szCs w:val="24"/>
              </w:rPr>
              <w:t>Перитонеальный</w:t>
            </w:r>
            <w:proofErr w:type="spellEnd"/>
            <w:r w:rsidRPr="00B54755">
              <w:rPr>
                <w:rFonts w:ascii="Times New Roman" w:hAnsi="Times New Roman" w:cs="Times New Roman"/>
                <w:sz w:val="24"/>
                <w:szCs w:val="24"/>
              </w:rPr>
              <w:t xml:space="preserve"> диализ с использованием автоматизированных технологий</w:t>
            </w:r>
          </w:p>
        </w:tc>
        <w:tc>
          <w:tcPr>
            <w:tcW w:w="2835" w:type="dxa"/>
            <w:vAlign w:val="center"/>
          </w:tcPr>
          <w:p w:rsidR="00B075B3" w:rsidRPr="00B54755" w:rsidRDefault="00B075B3" w:rsidP="00120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755">
              <w:rPr>
                <w:rFonts w:ascii="Times New Roman" w:hAnsi="Times New Roman" w:cs="Times New Roman"/>
                <w:sz w:val="24"/>
                <w:szCs w:val="24"/>
              </w:rPr>
              <w:t>стационарно, дневной стационар, амбулаторно</w:t>
            </w:r>
          </w:p>
        </w:tc>
        <w:tc>
          <w:tcPr>
            <w:tcW w:w="2409" w:type="dxa"/>
            <w:vAlign w:val="center"/>
          </w:tcPr>
          <w:p w:rsidR="00B075B3" w:rsidRPr="00B54755" w:rsidRDefault="00742498" w:rsidP="00120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2498">
              <w:rPr>
                <w:rFonts w:ascii="Times New Roman" w:hAnsi="Times New Roman" w:cs="Times New Roman"/>
                <w:sz w:val="24"/>
                <w:szCs w:val="24"/>
              </w:rPr>
              <w:t>день обмена</w:t>
            </w:r>
          </w:p>
        </w:tc>
        <w:tc>
          <w:tcPr>
            <w:tcW w:w="2125" w:type="dxa"/>
            <w:vAlign w:val="center"/>
          </w:tcPr>
          <w:p w:rsidR="00B075B3" w:rsidRPr="00B54755" w:rsidRDefault="00B075B3" w:rsidP="00120D9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5 754</w:t>
            </w:r>
          </w:p>
        </w:tc>
      </w:tr>
      <w:tr w:rsidR="00B075B3" w:rsidRPr="00B54755" w:rsidTr="00120D9C">
        <w:tc>
          <w:tcPr>
            <w:tcW w:w="486" w:type="dxa"/>
            <w:vAlign w:val="center"/>
          </w:tcPr>
          <w:p w:rsidR="00B075B3" w:rsidRPr="00B54755" w:rsidRDefault="00B075B3" w:rsidP="00120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75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066" w:type="dxa"/>
            <w:vAlign w:val="center"/>
          </w:tcPr>
          <w:p w:rsidR="00B075B3" w:rsidRPr="00B54755" w:rsidRDefault="00B075B3" w:rsidP="00120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755">
              <w:rPr>
                <w:rFonts w:ascii="Times New Roman" w:hAnsi="Times New Roman" w:cs="Times New Roman"/>
                <w:sz w:val="24"/>
                <w:szCs w:val="24"/>
              </w:rPr>
              <w:t>A18.30.001.003</w:t>
            </w:r>
          </w:p>
        </w:tc>
        <w:tc>
          <w:tcPr>
            <w:tcW w:w="4678" w:type="dxa"/>
            <w:vAlign w:val="center"/>
          </w:tcPr>
          <w:p w:rsidR="00B075B3" w:rsidRPr="00B54755" w:rsidRDefault="00B075B3" w:rsidP="00120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4755">
              <w:rPr>
                <w:rFonts w:ascii="Times New Roman" w:hAnsi="Times New Roman" w:cs="Times New Roman"/>
                <w:sz w:val="24"/>
                <w:szCs w:val="24"/>
              </w:rPr>
              <w:t>Перитонеальный</w:t>
            </w:r>
            <w:proofErr w:type="spellEnd"/>
            <w:r w:rsidRPr="00B54755">
              <w:rPr>
                <w:rFonts w:ascii="Times New Roman" w:hAnsi="Times New Roman" w:cs="Times New Roman"/>
                <w:sz w:val="24"/>
                <w:szCs w:val="24"/>
              </w:rPr>
              <w:t xml:space="preserve"> диализ при нарушении ультрафильтрации</w:t>
            </w:r>
          </w:p>
        </w:tc>
        <w:tc>
          <w:tcPr>
            <w:tcW w:w="2835" w:type="dxa"/>
            <w:vAlign w:val="center"/>
          </w:tcPr>
          <w:p w:rsidR="00B075B3" w:rsidRPr="00B54755" w:rsidRDefault="00B075B3" w:rsidP="00120D9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755">
              <w:rPr>
                <w:rFonts w:ascii="Times New Roman" w:hAnsi="Times New Roman" w:cs="Times New Roman"/>
                <w:sz w:val="24"/>
                <w:szCs w:val="24"/>
              </w:rPr>
              <w:t>стационарно, дневной стационар, амбулаторно</w:t>
            </w:r>
          </w:p>
        </w:tc>
        <w:tc>
          <w:tcPr>
            <w:tcW w:w="2409" w:type="dxa"/>
            <w:vAlign w:val="center"/>
          </w:tcPr>
          <w:p w:rsidR="00B075B3" w:rsidRPr="00742498" w:rsidRDefault="00B075B3" w:rsidP="00742498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color w:val="FF0000"/>
                <w:sz w:val="24"/>
                <w:szCs w:val="24"/>
                <w:highlight w:val="green"/>
              </w:rPr>
            </w:pPr>
            <w:r w:rsidRPr="00742498">
              <w:rPr>
                <w:rFonts w:ascii="Times New Roman" w:hAnsi="Times New Roman" w:cs="Times New Roman"/>
                <w:sz w:val="24"/>
                <w:szCs w:val="24"/>
              </w:rPr>
              <w:t>день обмена</w:t>
            </w:r>
          </w:p>
        </w:tc>
        <w:tc>
          <w:tcPr>
            <w:tcW w:w="2125" w:type="dxa"/>
            <w:vAlign w:val="center"/>
          </w:tcPr>
          <w:p w:rsidR="00B075B3" w:rsidRPr="00B54755" w:rsidRDefault="00B075B3" w:rsidP="00120D9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547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5 058</w:t>
            </w:r>
          </w:p>
        </w:tc>
      </w:tr>
    </w:tbl>
    <w:p w:rsidR="00A30B7F" w:rsidRPr="00B54755" w:rsidRDefault="00A30B7F" w:rsidP="007842B5">
      <w:pPr>
        <w:rPr>
          <w:rFonts w:ascii="Times New Roman" w:hAnsi="Times New Roman" w:cs="Times New Roman"/>
          <w:sz w:val="24"/>
          <w:szCs w:val="24"/>
        </w:rPr>
      </w:pPr>
    </w:p>
    <w:sectPr w:rsidR="00A30B7F" w:rsidRPr="00B54755" w:rsidSect="00274B9C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C7B"/>
    <w:rsid w:val="00047754"/>
    <w:rsid w:val="0009454E"/>
    <w:rsid w:val="000B0674"/>
    <w:rsid w:val="000B5CF8"/>
    <w:rsid w:val="00120D9C"/>
    <w:rsid w:val="00143F38"/>
    <w:rsid w:val="0015243A"/>
    <w:rsid w:val="00156E70"/>
    <w:rsid w:val="001E1ED1"/>
    <w:rsid w:val="00274B9C"/>
    <w:rsid w:val="0028137E"/>
    <w:rsid w:val="00290453"/>
    <w:rsid w:val="002C195D"/>
    <w:rsid w:val="002D6182"/>
    <w:rsid w:val="002F0A5B"/>
    <w:rsid w:val="003D5F84"/>
    <w:rsid w:val="003F432D"/>
    <w:rsid w:val="003F6F2A"/>
    <w:rsid w:val="004028A9"/>
    <w:rsid w:val="00441407"/>
    <w:rsid w:val="004502CA"/>
    <w:rsid w:val="004C3FCC"/>
    <w:rsid w:val="00513974"/>
    <w:rsid w:val="00524B3C"/>
    <w:rsid w:val="0055564F"/>
    <w:rsid w:val="005A25E6"/>
    <w:rsid w:val="005F7F72"/>
    <w:rsid w:val="006110F8"/>
    <w:rsid w:val="00654269"/>
    <w:rsid w:val="00663CDF"/>
    <w:rsid w:val="006E10F3"/>
    <w:rsid w:val="006E425F"/>
    <w:rsid w:val="006F659B"/>
    <w:rsid w:val="00742498"/>
    <w:rsid w:val="007842B5"/>
    <w:rsid w:val="0078587F"/>
    <w:rsid w:val="007B1C7B"/>
    <w:rsid w:val="007B22B4"/>
    <w:rsid w:val="00802CE5"/>
    <w:rsid w:val="00851F44"/>
    <w:rsid w:val="0085685E"/>
    <w:rsid w:val="008628E7"/>
    <w:rsid w:val="008E6221"/>
    <w:rsid w:val="00985A44"/>
    <w:rsid w:val="00996408"/>
    <w:rsid w:val="00A30B7F"/>
    <w:rsid w:val="00AD3AC0"/>
    <w:rsid w:val="00AD5200"/>
    <w:rsid w:val="00B075B3"/>
    <w:rsid w:val="00B32F63"/>
    <w:rsid w:val="00B54755"/>
    <w:rsid w:val="00BF1F16"/>
    <w:rsid w:val="00BF49B5"/>
    <w:rsid w:val="00C45AFA"/>
    <w:rsid w:val="00C52F8E"/>
    <w:rsid w:val="00D333E6"/>
    <w:rsid w:val="00D735B6"/>
    <w:rsid w:val="00DF01BA"/>
    <w:rsid w:val="00EC6668"/>
    <w:rsid w:val="00FB2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1C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B1C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C3F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3F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1C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B1C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C3F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3FC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В. Малашенко</dc:creator>
  <cp:lastModifiedBy>Светлана В. Малашенко</cp:lastModifiedBy>
  <cp:revision>4</cp:revision>
  <cp:lastPrinted>2025-01-31T08:26:00Z</cp:lastPrinted>
  <dcterms:created xsi:type="dcterms:W3CDTF">2025-12-23T14:47:00Z</dcterms:created>
  <dcterms:modified xsi:type="dcterms:W3CDTF">2025-12-26T13:58:00Z</dcterms:modified>
</cp:coreProperties>
</file>